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939" w:rsidRPr="0043455F" w:rsidRDefault="0043455F">
      <w:pPr>
        <w:rPr>
          <w:rFonts w:ascii="Times New Roman" w:hAnsi="Times New Roman" w:cs="Times New Roman"/>
          <w:color w:val="C00000"/>
          <w:sz w:val="36"/>
          <w:szCs w:val="36"/>
        </w:rPr>
      </w:pPr>
      <w:r>
        <w:rPr>
          <w:rFonts w:ascii="Times New Roman" w:hAnsi="Times New Roman" w:cs="Times New Roman"/>
          <w:color w:val="C00000"/>
          <w:sz w:val="36"/>
          <w:szCs w:val="36"/>
        </w:rPr>
        <w:t xml:space="preserve">                             </w:t>
      </w:r>
      <w:r w:rsidR="00636FA6" w:rsidRPr="0043455F">
        <w:rPr>
          <w:rFonts w:ascii="Times New Roman" w:hAnsi="Times New Roman" w:cs="Times New Roman"/>
          <w:color w:val="C00000"/>
          <w:sz w:val="36"/>
          <w:szCs w:val="36"/>
        </w:rPr>
        <w:t xml:space="preserve">Категория заявителей </w:t>
      </w:r>
    </w:p>
    <w:p w:rsidR="003D2A5A" w:rsidRDefault="003D2A5A" w:rsidP="003D2A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</w:t>
      </w:r>
      <w:r w:rsidR="00636FA6" w:rsidRPr="003D2A5A">
        <w:rPr>
          <w:rFonts w:ascii="Times New Roman" w:hAnsi="Times New Roman" w:cs="Times New Roman"/>
          <w:sz w:val="28"/>
          <w:szCs w:val="28"/>
        </w:rPr>
        <w:t>Иностранный гражданин</w:t>
      </w:r>
      <w:r w:rsidR="0043455F" w:rsidRPr="003D2A5A">
        <w:rPr>
          <w:rFonts w:ascii="Times New Roman" w:hAnsi="Times New Roman" w:cs="Times New Roman"/>
          <w:sz w:val="28"/>
          <w:szCs w:val="28"/>
        </w:rPr>
        <w:t>.</w:t>
      </w:r>
    </w:p>
    <w:p w:rsidR="003D2A5A" w:rsidRPr="003D2A5A" w:rsidRDefault="003D2A5A" w:rsidP="003D2A5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3D2A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D2A5A">
        <w:rPr>
          <w:rFonts w:ascii="Times New Roman" w:hAnsi="Times New Roman" w:cs="Times New Roman"/>
          <w:sz w:val="28"/>
          <w:szCs w:val="28"/>
        </w:rPr>
        <w:t>Принимающая сторона.</w:t>
      </w:r>
    </w:p>
    <w:p w:rsidR="003D2A5A" w:rsidRPr="003D2A5A" w:rsidRDefault="003D2A5A" w:rsidP="003D2A5A">
      <w:pPr>
        <w:pStyle w:val="a3"/>
        <w:shd w:val="clear" w:color="auto" w:fill="FFFFFF"/>
        <w:spacing w:after="0" w:line="240" w:lineRule="auto"/>
        <w:ind w:left="142" w:firstLine="42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D2A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качестве принимающей стороны, у которой иностранный гражданин или лицо без гражданства фактически проживает или осуществляет трудовую деятельность (находится), могут выступать:</w:t>
      </w:r>
    </w:p>
    <w:p w:rsidR="003D2A5A" w:rsidRPr="003D2A5A" w:rsidRDefault="003D2A5A" w:rsidP="003D2A5A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D2A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гражданин Российской Федерации;</w:t>
      </w:r>
    </w:p>
    <w:p w:rsidR="003D2A5A" w:rsidRPr="003D2A5A" w:rsidRDefault="003D2A5A" w:rsidP="003D2A5A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D2A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постоянно проживающий в Российской Федерации иностранный гражданин;</w:t>
      </w:r>
    </w:p>
    <w:p w:rsidR="003D2A5A" w:rsidRPr="003D2A5A" w:rsidRDefault="003D2A5A" w:rsidP="003D2A5A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D2A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юридическое лицо;</w:t>
      </w:r>
    </w:p>
    <w:p w:rsidR="003D2A5A" w:rsidRPr="003D2A5A" w:rsidRDefault="003D2A5A" w:rsidP="003D2A5A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D2A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филиал или представительство юридического лица;</w:t>
      </w:r>
    </w:p>
    <w:p w:rsidR="003D2A5A" w:rsidRPr="003D2A5A" w:rsidRDefault="003D2A5A" w:rsidP="003D2A5A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D2A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федеральный орган государственной власти;</w:t>
      </w:r>
    </w:p>
    <w:p w:rsidR="003D2A5A" w:rsidRPr="003D2A5A" w:rsidRDefault="003D2A5A" w:rsidP="003D2A5A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D2A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орган государственной власти субъекта Российской Федерации;</w:t>
      </w:r>
    </w:p>
    <w:p w:rsidR="003D2A5A" w:rsidRPr="003D2A5A" w:rsidRDefault="003D2A5A" w:rsidP="003D2A5A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D2A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орган местного самоуправления;</w:t>
      </w:r>
    </w:p>
    <w:p w:rsidR="003D2A5A" w:rsidRPr="003D2A5A" w:rsidRDefault="003D2A5A" w:rsidP="003D2A5A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D2A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дипломатическое представительство или консульское учреждение иностранного государства в Российской Федерации;</w:t>
      </w:r>
    </w:p>
    <w:p w:rsidR="003D2A5A" w:rsidRPr="003D2A5A" w:rsidRDefault="003D2A5A" w:rsidP="003D2A5A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D2A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международная организация или ее представительство в Российской Федерации, либо представительство иностранного государства при международной организации, находящейся в Российской Федерации;</w:t>
      </w:r>
    </w:p>
    <w:p w:rsidR="003D2A5A" w:rsidRPr="003D2A5A" w:rsidRDefault="003D2A5A" w:rsidP="003D2A5A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D2A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-в качестве принимающей стороны в отношении членов своей семьи могут выступать также иностранный гражданин или лицо без гражданства, относящиеся к высококвалифицированным специалистам и имеющие в собственности жилое помещение на территории Российской Федерации;</w:t>
      </w:r>
    </w:p>
    <w:p w:rsidR="003D2A5A" w:rsidRPr="003D2A5A" w:rsidRDefault="003D2A5A" w:rsidP="003D2A5A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D2A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-гостиница;</w:t>
      </w:r>
    </w:p>
    <w:p w:rsidR="003D2A5A" w:rsidRPr="003D2A5A" w:rsidRDefault="003D2A5A" w:rsidP="003D2A5A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D2A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-учреждение здравоохранения;</w:t>
      </w:r>
    </w:p>
    <w:p w:rsidR="003D2A5A" w:rsidRPr="003D2A5A" w:rsidRDefault="003D2A5A" w:rsidP="003D2A5A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D2A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-учреждение социальной защиты (интернаты, дома </w:t>
      </w:r>
      <w:proofErr w:type="gramStart"/>
      <w:r w:rsidRPr="003D2A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престарелых</w:t>
      </w:r>
      <w:proofErr w:type="gramEnd"/>
      <w:r w:rsidRPr="003D2A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 пр.);</w:t>
      </w:r>
    </w:p>
    <w:p w:rsidR="003D2A5A" w:rsidRPr="003D2A5A" w:rsidRDefault="003D2A5A" w:rsidP="003D2A5A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D2A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учреждение исполнения уголовного или административного законодательства.</w:t>
      </w:r>
    </w:p>
    <w:p w:rsidR="003D2A5A" w:rsidRPr="003D2A5A" w:rsidRDefault="003D2A5A" w:rsidP="003D2A5A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D2A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случае прибытия иностранного гражданина в Российскую Федерацию в порядке, требующем получения визы, по приглашению юридического лица, принимающей стороной является юридическое лицо, указанное в визе в графе «принимающая организация».</w:t>
      </w:r>
    </w:p>
    <w:p w:rsidR="003D2A5A" w:rsidRPr="003D2A5A" w:rsidRDefault="003D2A5A" w:rsidP="003D2A5A">
      <w:pPr>
        <w:pStyle w:val="a4"/>
        <w:shd w:val="clear" w:color="auto" w:fill="FFFFFF"/>
        <w:spacing w:before="0" w:beforeAutospacing="0" w:after="0" w:afterAutospacing="0"/>
        <w:ind w:left="142" w:firstLine="425"/>
        <w:jc w:val="both"/>
        <w:rPr>
          <w:color w:val="000000"/>
          <w:sz w:val="26"/>
          <w:szCs w:val="26"/>
        </w:rPr>
      </w:pPr>
    </w:p>
    <w:p w:rsidR="003D2A5A" w:rsidRPr="003D2A5A" w:rsidRDefault="003D2A5A" w:rsidP="003D2A5A">
      <w:pPr>
        <w:pStyle w:val="a4"/>
        <w:shd w:val="clear" w:color="auto" w:fill="FFFFFF"/>
        <w:spacing w:before="0" w:beforeAutospacing="0" w:after="0" w:afterAutospacing="0"/>
        <w:ind w:left="142" w:firstLine="425"/>
        <w:jc w:val="both"/>
        <w:rPr>
          <w:color w:val="000000"/>
          <w:sz w:val="26"/>
          <w:szCs w:val="26"/>
        </w:rPr>
      </w:pPr>
    </w:p>
    <w:p w:rsidR="003D2A5A" w:rsidRDefault="003D2A5A" w:rsidP="003D2A5A">
      <w:pPr>
        <w:pStyle w:val="a4"/>
        <w:shd w:val="clear" w:color="auto" w:fill="FFFFFF"/>
        <w:spacing w:before="0" w:beforeAutospacing="0" w:after="0" w:afterAutospacing="0"/>
        <w:ind w:left="142" w:firstLine="425"/>
        <w:jc w:val="both"/>
        <w:rPr>
          <w:color w:val="000000"/>
          <w:sz w:val="26"/>
          <w:szCs w:val="26"/>
        </w:rPr>
      </w:pPr>
    </w:p>
    <w:p w:rsidR="00636FA6" w:rsidRPr="00636FA6" w:rsidRDefault="00636FA6" w:rsidP="003D2A5A">
      <w:pPr>
        <w:pStyle w:val="a3"/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sectPr w:rsidR="00636FA6" w:rsidRPr="00636FA6" w:rsidSect="003C7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E5226"/>
    <w:multiLevelType w:val="hybridMultilevel"/>
    <w:tmpl w:val="65421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6FA6"/>
    <w:rsid w:val="00017969"/>
    <w:rsid w:val="00020215"/>
    <w:rsid w:val="000E175D"/>
    <w:rsid w:val="00135755"/>
    <w:rsid w:val="00166856"/>
    <w:rsid w:val="00182814"/>
    <w:rsid w:val="00191E55"/>
    <w:rsid w:val="001A5B9B"/>
    <w:rsid w:val="001D6CF0"/>
    <w:rsid w:val="0020478A"/>
    <w:rsid w:val="0021210D"/>
    <w:rsid w:val="002629C4"/>
    <w:rsid w:val="002C2175"/>
    <w:rsid w:val="002D673C"/>
    <w:rsid w:val="002D6E1B"/>
    <w:rsid w:val="002E7DCF"/>
    <w:rsid w:val="00300FDC"/>
    <w:rsid w:val="00307D49"/>
    <w:rsid w:val="003128C1"/>
    <w:rsid w:val="00344475"/>
    <w:rsid w:val="00347B81"/>
    <w:rsid w:val="0035157C"/>
    <w:rsid w:val="00370FDE"/>
    <w:rsid w:val="003A09F9"/>
    <w:rsid w:val="003C005F"/>
    <w:rsid w:val="003C7939"/>
    <w:rsid w:val="003D2A5A"/>
    <w:rsid w:val="004159CE"/>
    <w:rsid w:val="0043455F"/>
    <w:rsid w:val="004416EE"/>
    <w:rsid w:val="0044431B"/>
    <w:rsid w:val="00446879"/>
    <w:rsid w:val="00483FAD"/>
    <w:rsid w:val="00487C6E"/>
    <w:rsid w:val="00494B8E"/>
    <w:rsid w:val="004C1A90"/>
    <w:rsid w:val="004D2A42"/>
    <w:rsid w:val="00500E6B"/>
    <w:rsid w:val="00510F18"/>
    <w:rsid w:val="00537F58"/>
    <w:rsid w:val="005D32DA"/>
    <w:rsid w:val="005D4F57"/>
    <w:rsid w:val="005D512B"/>
    <w:rsid w:val="00624870"/>
    <w:rsid w:val="00624A1C"/>
    <w:rsid w:val="00636FA6"/>
    <w:rsid w:val="00672C00"/>
    <w:rsid w:val="00682833"/>
    <w:rsid w:val="006A2439"/>
    <w:rsid w:val="006B537D"/>
    <w:rsid w:val="006C3C04"/>
    <w:rsid w:val="006C4A23"/>
    <w:rsid w:val="006E32B7"/>
    <w:rsid w:val="006E6503"/>
    <w:rsid w:val="006F2A8E"/>
    <w:rsid w:val="006F4D75"/>
    <w:rsid w:val="0070284A"/>
    <w:rsid w:val="00703666"/>
    <w:rsid w:val="0073285D"/>
    <w:rsid w:val="007466F0"/>
    <w:rsid w:val="00765D6A"/>
    <w:rsid w:val="00770019"/>
    <w:rsid w:val="00781A1F"/>
    <w:rsid w:val="007D0CA2"/>
    <w:rsid w:val="008403E8"/>
    <w:rsid w:val="00870B9D"/>
    <w:rsid w:val="00885CBB"/>
    <w:rsid w:val="008B234E"/>
    <w:rsid w:val="008B59E9"/>
    <w:rsid w:val="008C242F"/>
    <w:rsid w:val="008E39E6"/>
    <w:rsid w:val="008E697D"/>
    <w:rsid w:val="009021C3"/>
    <w:rsid w:val="00965D06"/>
    <w:rsid w:val="00981549"/>
    <w:rsid w:val="009836BF"/>
    <w:rsid w:val="00986387"/>
    <w:rsid w:val="00993D32"/>
    <w:rsid w:val="0099423D"/>
    <w:rsid w:val="009B3B95"/>
    <w:rsid w:val="009B6A3C"/>
    <w:rsid w:val="00A04782"/>
    <w:rsid w:val="00A1272D"/>
    <w:rsid w:val="00A30C47"/>
    <w:rsid w:val="00AD0D19"/>
    <w:rsid w:val="00AD2861"/>
    <w:rsid w:val="00B1466C"/>
    <w:rsid w:val="00B22F4E"/>
    <w:rsid w:val="00B40179"/>
    <w:rsid w:val="00B5630A"/>
    <w:rsid w:val="00B95E7E"/>
    <w:rsid w:val="00BC37A3"/>
    <w:rsid w:val="00BF29C0"/>
    <w:rsid w:val="00C012DB"/>
    <w:rsid w:val="00C01726"/>
    <w:rsid w:val="00C128C0"/>
    <w:rsid w:val="00C97A3F"/>
    <w:rsid w:val="00CB4D68"/>
    <w:rsid w:val="00CF0AE9"/>
    <w:rsid w:val="00CF142E"/>
    <w:rsid w:val="00D603F5"/>
    <w:rsid w:val="00D63395"/>
    <w:rsid w:val="00D853F0"/>
    <w:rsid w:val="00DC1FB9"/>
    <w:rsid w:val="00DE38CD"/>
    <w:rsid w:val="00DF0E30"/>
    <w:rsid w:val="00DF3395"/>
    <w:rsid w:val="00E33122"/>
    <w:rsid w:val="00E360B4"/>
    <w:rsid w:val="00E702A5"/>
    <w:rsid w:val="00E816AA"/>
    <w:rsid w:val="00E84DF2"/>
    <w:rsid w:val="00E91075"/>
    <w:rsid w:val="00EC46DD"/>
    <w:rsid w:val="00ED213B"/>
    <w:rsid w:val="00EE335C"/>
    <w:rsid w:val="00F074C3"/>
    <w:rsid w:val="00F33681"/>
    <w:rsid w:val="00F803F6"/>
    <w:rsid w:val="00FA6B7C"/>
    <w:rsid w:val="00FB1955"/>
    <w:rsid w:val="00FB4D2B"/>
    <w:rsid w:val="00FF02E5"/>
    <w:rsid w:val="00FF6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9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FA6"/>
    <w:pPr>
      <w:ind w:left="720"/>
      <w:contextualSpacing/>
    </w:pPr>
  </w:style>
  <w:style w:type="paragraph" w:styleId="a4">
    <w:name w:val="Normal (Web)"/>
    <w:basedOn w:val="a"/>
    <w:rsid w:val="003D2A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238</Words>
  <Characters>1361</Characters>
  <Application>Microsoft Office Word</Application>
  <DocSecurity>0</DocSecurity>
  <Lines>11</Lines>
  <Paragraphs>3</Paragraphs>
  <ScaleCrop>false</ScaleCrop>
  <Company>Grizli777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</cp:revision>
  <dcterms:created xsi:type="dcterms:W3CDTF">2016-08-09T10:30:00Z</dcterms:created>
  <dcterms:modified xsi:type="dcterms:W3CDTF">2016-08-09T12:26:00Z</dcterms:modified>
</cp:coreProperties>
</file>